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9035C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9035C9">
        <w:rPr>
          <w:rFonts w:ascii="Times New Roman" w:hAnsi="Times New Roman"/>
          <w:b/>
        </w:rPr>
        <w:t xml:space="preserve">QUESTIONS TO HAND IN – EXPERIMENT </w:t>
      </w:r>
      <w:r w:rsidR="0089765C" w:rsidRPr="009035C9">
        <w:rPr>
          <w:rFonts w:ascii="Times New Roman" w:hAnsi="Times New Roman"/>
          <w:b/>
        </w:rPr>
        <w:t>1</w:t>
      </w:r>
      <w:r w:rsidR="00AA64FD" w:rsidRPr="009035C9">
        <w:rPr>
          <w:rFonts w:ascii="Times New Roman" w:hAnsi="Times New Roman"/>
          <w:b/>
        </w:rPr>
        <w:t>7</w:t>
      </w:r>
    </w:p>
    <w:p w:rsidR="00D66CAC" w:rsidRPr="009035C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9035C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9035C9">
        <w:rPr>
          <w:rFonts w:ascii="Times New Roman" w:hAnsi="Times New Roman"/>
          <w:b/>
        </w:rPr>
        <w:t>NAME</w:t>
      </w:r>
      <w:r w:rsidRPr="009035C9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9035C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9035C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9035C9">
        <w:rPr>
          <w:rFonts w:ascii="Times New Roman" w:hAnsi="Times New Roman"/>
          <w:b/>
        </w:rPr>
        <w:t>LAB INSTRUCTOR</w:t>
      </w:r>
      <w:r w:rsidRPr="009035C9">
        <w:rPr>
          <w:rFonts w:ascii="Times New Roman" w:hAnsi="Times New Roman"/>
          <w:b/>
          <w:u w:val="single"/>
        </w:rPr>
        <w:t>_____________          ___________</w:t>
      </w:r>
      <w:r w:rsidRPr="009035C9">
        <w:rPr>
          <w:rFonts w:ascii="Times New Roman" w:hAnsi="Times New Roman"/>
          <w:b/>
        </w:rPr>
        <w:t>LAB DAY/TIME</w:t>
      </w:r>
      <w:r w:rsidRPr="009035C9">
        <w:rPr>
          <w:rFonts w:ascii="Times New Roman" w:hAnsi="Times New Roman"/>
          <w:b/>
          <w:u w:val="single"/>
        </w:rPr>
        <w:t>__________   _ __</w:t>
      </w:r>
    </w:p>
    <w:p w:rsidR="00D66CAC" w:rsidRPr="009035C9" w:rsidRDefault="00D66CAC" w:rsidP="00D5488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9035C9">
        <w:rPr>
          <w:rFonts w:ascii="Times New Roman" w:hAnsi="Times New Roman"/>
          <w:b/>
          <w:u w:val="single"/>
        </w:rPr>
        <w:t xml:space="preserve"> </w:t>
      </w:r>
    </w:p>
    <w:p w:rsidR="00D66CAC" w:rsidRPr="009035C9" w:rsidRDefault="00D66CAC" w:rsidP="00AA64FD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AA64FD" w:rsidRPr="009035C9" w:rsidRDefault="005A0381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  <w:r w:rsidRPr="009035C9">
        <w:rPr>
          <w:rFonts w:ascii="Times New Roman" w:hAnsi="Times New Roman"/>
          <w:b/>
        </w:rPr>
        <w:t>1. </w:t>
      </w:r>
      <w:r w:rsidR="001E7CA3" w:rsidRPr="009035C9">
        <w:rPr>
          <w:rFonts w:ascii="Times New Roman" w:hAnsi="Times New Roman"/>
          <w:b/>
        </w:rPr>
        <w:t xml:space="preserve"> </w:t>
      </w:r>
      <w:r w:rsidR="00AA64FD" w:rsidRPr="009035C9">
        <w:rPr>
          <w:rFonts w:ascii="Times New Roman" w:hAnsi="Times New Roman"/>
        </w:rPr>
        <w:t>Radioactivity is the spontaneous decay of atomic nuclei through the emanation of what three types of particles or rays?</w:t>
      </w: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9035C9" w:rsidRDefault="009035C9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  <w:r w:rsidRPr="009035C9">
        <w:rPr>
          <w:rFonts w:ascii="Times New Roman" w:hAnsi="Times New Roman"/>
          <w:b/>
        </w:rPr>
        <w:t>2.</w:t>
      </w:r>
      <w:r w:rsidRPr="009035C9">
        <w:rPr>
          <w:rFonts w:ascii="Times New Roman" w:hAnsi="Times New Roman"/>
        </w:rPr>
        <w:tab/>
        <w:t>Which of the three types of radioactive emanations generally has the most destructive power for living things (i.e., carries the most energy)?</w:t>
      </w: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  <w:r w:rsidRPr="009035C9">
        <w:rPr>
          <w:rFonts w:ascii="Times New Roman" w:hAnsi="Times New Roman"/>
          <w:b/>
        </w:rPr>
        <w:t>3.</w:t>
      </w:r>
      <w:r w:rsidRPr="009035C9">
        <w:rPr>
          <w:rFonts w:ascii="Times New Roman" w:hAnsi="Times New Roman"/>
        </w:rPr>
        <w:tab/>
        <w:t>What is the make-up of the alpha particle?</w:t>
      </w: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9035C9" w:rsidRDefault="009035C9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  <w:r w:rsidRPr="009035C9">
        <w:rPr>
          <w:rFonts w:ascii="Times New Roman" w:hAnsi="Times New Roman"/>
          <w:b/>
        </w:rPr>
        <w:t>4.</w:t>
      </w:r>
      <w:r w:rsidRPr="009035C9">
        <w:rPr>
          <w:rFonts w:ascii="Times New Roman" w:hAnsi="Times New Roman"/>
        </w:rPr>
        <w:tab/>
        <w:t>What is the make-up of the beta particle?</w:t>
      </w: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9035C9" w:rsidRDefault="009035C9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A64FD" w:rsidRPr="009035C9" w:rsidRDefault="00AA64FD" w:rsidP="00AA64FD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</w:p>
    <w:p w:rsidR="00A250F8" w:rsidRPr="009035C9" w:rsidRDefault="00AA64FD" w:rsidP="009035C9">
      <w:pPr>
        <w:pStyle w:val="no116"/>
        <w:widowControl w:val="0"/>
        <w:ind w:left="360" w:right="270" w:hanging="360"/>
        <w:jc w:val="left"/>
        <w:rPr>
          <w:rFonts w:ascii="Times New Roman" w:hAnsi="Times New Roman"/>
        </w:rPr>
      </w:pPr>
      <w:r w:rsidRPr="009035C9">
        <w:rPr>
          <w:rFonts w:ascii="Times New Roman" w:hAnsi="Times New Roman"/>
          <w:b/>
        </w:rPr>
        <w:t>5.</w:t>
      </w:r>
      <w:r w:rsidRPr="009035C9">
        <w:rPr>
          <w:rFonts w:ascii="Times New Roman" w:hAnsi="Times New Roman"/>
        </w:rPr>
        <w:tab/>
        <w:t xml:space="preserve">The beta is </w:t>
      </w:r>
      <w:r w:rsidR="009035C9">
        <w:rPr>
          <w:rFonts w:ascii="Times New Roman" w:hAnsi="Times New Roman"/>
        </w:rPr>
        <w:t xml:space="preserve">(circle one) </w:t>
      </w:r>
      <w:r w:rsidRPr="009035C9">
        <w:rPr>
          <w:rFonts w:ascii="Times New Roman" w:hAnsi="Times New Roman"/>
          <w:b/>
        </w:rPr>
        <w:t xml:space="preserve">heavier/lighter/about the same mass </w:t>
      </w:r>
      <w:r w:rsidRPr="009035C9">
        <w:rPr>
          <w:rFonts w:ascii="Times New Roman" w:hAnsi="Times New Roman"/>
        </w:rPr>
        <w:t>as the alpha.</w:t>
      </w:r>
    </w:p>
    <w:sectPr w:rsidR="00A250F8" w:rsidRPr="009035C9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071F5D"/>
    <w:rsid w:val="00183D87"/>
    <w:rsid w:val="001C194D"/>
    <w:rsid w:val="001D66FB"/>
    <w:rsid w:val="001E1490"/>
    <w:rsid w:val="001E7CA3"/>
    <w:rsid w:val="00210969"/>
    <w:rsid w:val="0027673F"/>
    <w:rsid w:val="002C26A6"/>
    <w:rsid w:val="002F3F93"/>
    <w:rsid w:val="00330366"/>
    <w:rsid w:val="003305F8"/>
    <w:rsid w:val="0037263A"/>
    <w:rsid w:val="003A1644"/>
    <w:rsid w:val="003B3B1C"/>
    <w:rsid w:val="003D58EF"/>
    <w:rsid w:val="004113D6"/>
    <w:rsid w:val="00457887"/>
    <w:rsid w:val="00473716"/>
    <w:rsid w:val="004836AC"/>
    <w:rsid w:val="00496489"/>
    <w:rsid w:val="004A4AFA"/>
    <w:rsid w:val="004A600C"/>
    <w:rsid w:val="004D4BFC"/>
    <w:rsid w:val="00536A8D"/>
    <w:rsid w:val="00542A8A"/>
    <w:rsid w:val="00554874"/>
    <w:rsid w:val="00572D00"/>
    <w:rsid w:val="00585057"/>
    <w:rsid w:val="005A0381"/>
    <w:rsid w:val="005B3DEC"/>
    <w:rsid w:val="005B40E3"/>
    <w:rsid w:val="005E1148"/>
    <w:rsid w:val="005E2F6A"/>
    <w:rsid w:val="005F34D9"/>
    <w:rsid w:val="00604A67"/>
    <w:rsid w:val="0060588A"/>
    <w:rsid w:val="00613BD1"/>
    <w:rsid w:val="00694FC5"/>
    <w:rsid w:val="006A1060"/>
    <w:rsid w:val="006A792A"/>
    <w:rsid w:val="006B7AC6"/>
    <w:rsid w:val="006D6BA0"/>
    <w:rsid w:val="006F1289"/>
    <w:rsid w:val="00720682"/>
    <w:rsid w:val="00734913"/>
    <w:rsid w:val="0075111E"/>
    <w:rsid w:val="007624B9"/>
    <w:rsid w:val="00770AEC"/>
    <w:rsid w:val="00806130"/>
    <w:rsid w:val="0089765C"/>
    <w:rsid w:val="008A2C8C"/>
    <w:rsid w:val="008C1A3D"/>
    <w:rsid w:val="008D65C3"/>
    <w:rsid w:val="009035C9"/>
    <w:rsid w:val="00925612"/>
    <w:rsid w:val="0095490D"/>
    <w:rsid w:val="009728CB"/>
    <w:rsid w:val="00974763"/>
    <w:rsid w:val="009A3B79"/>
    <w:rsid w:val="009A5218"/>
    <w:rsid w:val="009B268B"/>
    <w:rsid w:val="009C6473"/>
    <w:rsid w:val="009D065A"/>
    <w:rsid w:val="009D7256"/>
    <w:rsid w:val="00A2213B"/>
    <w:rsid w:val="00A250F8"/>
    <w:rsid w:val="00A45AF1"/>
    <w:rsid w:val="00AA64FD"/>
    <w:rsid w:val="00AC6677"/>
    <w:rsid w:val="00AC7575"/>
    <w:rsid w:val="00AD6E5A"/>
    <w:rsid w:val="00AE5E5E"/>
    <w:rsid w:val="00AE7F6C"/>
    <w:rsid w:val="00B319F6"/>
    <w:rsid w:val="00B35C40"/>
    <w:rsid w:val="00B36944"/>
    <w:rsid w:val="00B37B27"/>
    <w:rsid w:val="00B550E6"/>
    <w:rsid w:val="00B557F1"/>
    <w:rsid w:val="00B611BC"/>
    <w:rsid w:val="00C365F7"/>
    <w:rsid w:val="00C4196A"/>
    <w:rsid w:val="00C9607A"/>
    <w:rsid w:val="00CE0419"/>
    <w:rsid w:val="00D22BB3"/>
    <w:rsid w:val="00D25D74"/>
    <w:rsid w:val="00D54882"/>
    <w:rsid w:val="00D5707C"/>
    <w:rsid w:val="00D66CAC"/>
    <w:rsid w:val="00D670F2"/>
    <w:rsid w:val="00D83F24"/>
    <w:rsid w:val="00D843DD"/>
    <w:rsid w:val="00DC423B"/>
    <w:rsid w:val="00E34A73"/>
    <w:rsid w:val="00E61357"/>
    <w:rsid w:val="00E87DFF"/>
    <w:rsid w:val="00E912D5"/>
    <w:rsid w:val="00E978BB"/>
    <w:rsid w:val="00F43BF0"/>
    <w:rsid w:val="00F57116"/>
    <w:rsid w:val="00F57233"/>
    <w:rsid w:val="00F57DA3"/>
    <w:rsid w:val="00FC29DB"/>
    <w:rsid w:val="00FF050C"/>
    <w:rsid w:val="00FF799A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  <w:style w:type="paragraph" w:customStyle="1" w:styleId="no15">
    <w:name w:val="no.15"/>
    <w:basedOn w:val="Normal"/>
    <w:rsid w:val="009A3B79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no113">
    <w:name w:val="no.113"/>
    <w:basedOn w:val="Normal"/>
    <w:rsid w:val="00D25D74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uno">
    <w:name w:val="uno"/>
    <w:basedOn w:val="Normal"/>
    <w:rsid w:val="00806130"/>
    <w:pPr>
      <w:tabs>
        <w:tab w:val="left" w:pos="1440"/>
      </w:tabs>
      <w:ind w:left="720" w:right="-720"/>
    </w:pPr>
    <w:rPr>
      <w:rFonts w:ascii="Geneva" w:eastAsia="Times New Roman" w:hAnsi="Geneva"/>
    </w:rPr>
  </w:style>
  <w:style w:type="paragraph" w:customStyle="1" w:styleId="normal0">
    <w:name w:val="normal+"/>
    <w:basedOn w:val="Normal"/>
    <w:rsid w:val="004836AC"/>
    <w:pPr>
      <w:tabs>
        <w:tab w:val="left" w:pos="1440"/>
        <w:tab w:val="left" w:pos="6480"/>
      </w:tabs>
      <w:ind w:left="720" w:right="-720"/>
      <w:jc w:val="center"/>
    </w:pPr>
    <w:rPr>
      <w:rFonts w:ascii="New York" w:eastAsia="Times New Roman" w:hAnsi="New York"/>
    </w:rPr>
  </w:style>
  <w:style w:type="paragraph" w:customStyle="1" w:styleId="no115">
    <w:name w:val="no.115"/>
    <w:basedOn w:val="Normal"/>
    <w:rsid w:val="004836AC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no116">
    <w:name w:val="no.116"/>
    <w:basedOn w:val="Normal"/>
    <w:rsid w:val="00AA64FD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E27E-FE19-794A-A7CF-2DC18423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2012-07-25T13:09:00Z</dcterms:created>
  <dcterms:modified xsi:type="dcterms:W3CDTF">2012-08-24T19:54:00Z</dcterms:modified>
</cp:coreProperties>
</file>